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7A2710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610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6B6610" w:rsidP="006B6610">
      <w:pPr>
        <w:pStyle w:val="ListParagraph"/>
        <w:pBdr>
          <w:bottom w:val="single" w:sz="4" w:space="1" w:color="auto"/>
        </w:pBdr>
        <w:tabs>
          <w:tab w:val="left" w:pos="7889"/>
        </w:tabs>
        <w:ind w:left="851" w:right="448"/>
        <w:rPr>
          <w:rFonts w:cs="Calibri"/>
          <w:b/>
        </w:rPr>
      </w:pPr>
      <w:r>
        <w:rPr>
          <w:rFonts w:cs="Calibri"/>
          <w:b/>
        </w:rPr>
        <w:tab/>
      </w: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AC7517">
        <w:rPr>
          <w:lang w:val="id-ID"/>
        </w:rPr>
        <w:t>Edwardin</w:t>
      </w:r>
      <w:r w:rsidR="00EE7F91">
        <w:rPr>
          <w:lang w:val="id-ID"/>
        </w:rPr>
        <w:t>, B.Sc.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>Pelayanan Perizinan</w:t>
      </w:r>
      <w:r w:rsidR="00C42725">
        <w:rPr>
          <w:lang w:val="id-ID"/>
        </w:rPr>
        <w:t xml:space="preserve"> II 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Indra Utama, A.P.,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4272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720A0E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Edwardin</w:t>
            </w:r>
            <w:r w:rsidR="00EE7F91">
              <w:rPr>
                <w:b/>
                <w:u w:val="single"/>
                <w:lang w:val="id-ID"/>
              </w:rPr>
              <w:t>, B.Sc.</w:t>
            </w:r>
          </w:p>
          <w:p w:rsidR="003A4F11" w:rsidRPr="00E90D20" w:rsidRDefault="003A4F11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19611</w:t>
            </w:r>
            <w:r w:rsidR="00720A0E">
              <w:rPr>
                <w:lang w:val="id-ID"/>
              </w:rPr>
              <w:t>208</w:t>
            </w:r>
            <w:r w:rsidR="00EE7F91">
              <w:rPr>
                <w:lang w:val="id-ID"/>
              </w:rPr>
              <w:t xml:space="preserve"> </w:t>
            </w:r>
            <w:r w:rsidR="00720A0E">
              <w:rPr>
                <w:lang w:val="id-ID"/>
              </w:rPr>
              <w:t>198710 1 001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7279B2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C42725" w:rsidRPr="00C42725">
        <w:rPr>
          <w:b/>
          <w:lang w:val="id-ID"/>
        </w:rPr>
        <w:t xml:space="preserve">Perizinan II </w:t>
      </w:r>
      <w:r w:rsidR="00C42725">
        <w:rPr>
          <w:b/>
          <w:lang w:val="id-ID"/>
        </w:rPr>
        <w:t xml:space="preserve"> DPM &amp; PTSP Provinsi Sumatera Barat</w:t>
      </w:r>
    </w:p>
    <w:p w:rsidR="00DE3D6A" w:rsidRPr="00C42725" w:rsidRDefault="00DE3D6A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6F3F8B" w:rsidRPr="006F3F8B" w:rsidRDefault="006F3F8B" w:rsidP="00EE7F91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 w:rsidR="00EE7F91">
              <w:rPr>
                <w:lang w:val="id-ID"/>
              </w:rPr>
              <w:t>kualitas Pelayanan Terpadu Satu Pintu (PTSP)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2D3F45" w:rsidRPr="0096635E" w:rsidRDefault="00EE7F91" w:rsidP="008B73AE">
            <w:pPr>
              <w:pStyle w:val="ListParagraph"/>
              <w:numPr>
                <w:ilvl w:val="0"/>
                <w:numId w:val="7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2D3F45" w:rsidRPr="006F3F8B" w:rsidRDefault="002D3F45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80%</w:t>
            </w:r>
          </w:p>
        </w:tc>
      </w:tr>
      <w:tr w:rsidR="00EE7F91" w:rsidRPr="003C3F30" w:rsidTr="00526111">
        <w:trPr>
          <w:trHeight w:val="562"/>
        </w:trPr>
        <w:tc>
          <w:tcPr>
            <w:tcW w:w="567" w:type="dxa"/>
          </w:tcPr>
          <w:p w:rsidR="00EE7F91" w:rsidRPr="003C3F30" w:rsidRDefault="00EE7F9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EE7F91" w:rsidRPr="006F3F8B" w:rsidRDefault="00EE7F91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E7F91" w:rsidRPr="00EE7F91" w:rsidRDefault="00EE7F9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EE7F91" w:rsidRDefault="00EE7F91" w:rsidP="008B73AE">
            <w:pPr>
              <w:pStyle w:val="ListParagraph"/>
              <w:numPr>
                <w:ilvl w:val="0"/>
                <w:numId w:val="7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Jumlah perizinan </w:t>
            </w:r>
            <w:r w:rsidR="008B73AE">
              <w:rPr>
                <w:rFonts w:cs="Calibri"/>
                <w:lang w:val="id-ID"/>
              </w:rPr>
              <w:t xml:space="preserve"> </w:t>
            </w:r>
            <w:r>
              <w:rPr>
                <w:rFonts w:cs="Calibri"/>
                <w:lang w:val="id-ID"/>
              </w:rPr>
              <w:t>yang diterbitkan</w:t>
            </w:r>
          </w:p>
        </w:tc>
        <w:tc>
          <w:tcPr>
            <w:tcW w:w="1984" w:type="dxa"/>
          </w:tcPr>
          <w:p w:rsidR="00EE7F91" w:rsidRDefault="008A545A" w:rsidP="008A545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250</w:t>
            </w:r>
          </w:p>
        </w:tc>
      </w:tr>
      <w:tr w:rsidR="006F3F8B" w:rsidRPr="003C3F30" w:rsidTr="00526111">
        <w:trPr>
          <w:trHeight w:val="85"/>
        </w:trPr>
        <w:tc>
          <w:tcPr>
            <w:tcW w:w="567" w:type="dxa"/>
          </w:tcPr>
          <w:p w:rsidR="006F3F8B" w:rsidRPr="00607EF4" w:rsidRDefault="006F3F8B" w:rsidP="00860E77">
            <w:pPr>
              <w:pStyle w:val="ListParagraph"/>
              <w:ind w:left="0"/>
              <w:rPr>
                <w:rFonts w:cs="Calibri"/>
              </w:rPr>
            </w:pPr>
            <w:r w:rsidRPr="00607EF4">
              <w:rPr>
                <w:rFonts w:cs="Calibri"/>
              </w:rPr>
              <w:t>2.</w:t>
            </w:r>
          </w:p>
        </w:tc>
        <w:tc>
          <w:tcPr>
            <w:tcW w:w="2552" w:type="dxa"/>
          </w:tcPr>
          <w:p w:rsidR="006F3F8B" w:rsidRPr="002D3F45" w:rsidRDefault="00526111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Pendapatan Asli Daerah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2.1</w:t>
            </w:r>
          </w:p>
        </w:tc>
        <w:tc>
          <w:tcPr>
            <w:tcW w:w="3402" w:type="dxa"/>
          </w:tcPr>
          <w:p w:rsidR="006F3F8B" w:rsidRPr="00E011FF" w:rsidRDefault="00526111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Realisasi retribusi penerbitan izin sektor perikanan</w:t>
            </w:r>
          </w:p>
        </w:tc>
        <w:tc>
          <w:tcPr>
            <w:tcW w:w="1984" w:type="dxa"/>
          </w:tcPr>
          <w:p w:rsidR="006F3F8B" w:rsidRPr="00E011FF" w:rsidRDefault="00526111" w:rsidP="00C42725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Rp. </w:t>
            </w:r>
            <w:r w:rsidR="00C42725">
              <w:rPr>
                <w:rFonts w:cs="Calibri"/>
                <w:lang w:val="id-ID"/>
              </w:rPr>
              <w:t xml:space="preserve"> 13.200.</w:t>
            </w:r>
            <w:r>
              <w:rPr>
                <w:rFonts w:cs="Calibri"/>
                <w:lang w:val="id-ID"/>
              </w:rPr>
              <w:t>0</w:t>
            </w:r>
            <w:r w:rsidR="00C42725">
              <w:rPr>
                <w:rFonts w:cs="Calibri"/>
                <w:lang w:val="id-ID"/>
              </w:rPr>
              <w:t>00</w:t>
            </w:r>
            <w:r>
              <w:rPr>
                <w:rFonts w:cs="Calibri"/>
                <w:lang w:val="id-ID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C4272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C4272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C42725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C42725" w:rsidRDefault="00C4272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26111" w:rsidRPr="00E011FF" w:rsidRDefault="00C4272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C42725" w:rsidP="00E011F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C42725" w:rsidP="00C42725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 - </w:t>
            </w:r>
            <w:r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B58D6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6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720A0E" w:rsidRPr="006F3F8B" w:rsidRDefault="00720A0E" w:rsidP="00720A0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Edwardin, B.Sc.</w:t>
            </w:r>
          </w:p>
          <w:p w:rsidR="00E004C8" w:rsidRPr="00E90D20" w:rsidRDefault="00720A0E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19611208 198710 1 001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30653"/>
    <w:rsid w:val="001762E9"/>
    <w:rsid w:val="00183520"/>
    <w:rsid w:val="00192384"/>
    <w:rsid w:val="001A4F2C"/>
    <w:rsid w:val="001F5E7C"/>
    <w:rsid w:val="001F7CC8"/>
    <w:rsid w:val="00234AA0"/>
    <w:rsid w:val="0024595F"/>
    <w:rsid w:val="002A1805"/>
    <w:rsid w:val="002A1D70"/>
    <w:rsid w:val="002A438D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B6610"/>
    <w:rsid w:val="006D4669"/>
    <w:rsid w:val="006E146A"/>
    <w:rsid w:val="006E25F4"/>
    <w:rsid w:val="006E3E57"/>
    <w:rsid w:val="006F3F8B"/>
    <w:rsid w:val="00720A0E"/>
    <w:rsid w:val="007264B1"/>
    <w:rsid w:val="007279B2"/>
    <w:rsid w:val="00747817"/>
    <w:rsid w:val="00764027"/>
    <w:rsid w:val="00774759"/>
    <w:rsid w:val="00787FAF"/>
    <w:rsid w:val="00791AB6"/>
    <w:rsid w:val="0079613C"/>
    <w:rsid w:val="007A2710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31674"/>
    <w:rsid w:val="00860E77"/>
    <w:rsid w:val="008A4B27"/>
    <w:rsid w:val="008A545A"/>
    <w:rsid w:val="008B73AE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42725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DE3D6A"/>
    <w:rsid w:val="00E004C8"/>
    <w:rsid w:val="00E011FF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11</cp:revision>
  <cp:lastPrinted>2017-03-02T07:12:00Z</cp:lastPrinted>
  <dcterms:created xsi:type="dcterms:W3CDTF">2017-02-27T03:16:00Z</dcterms:created>
  <dcterms:modified xsi:type="dcterms:W3CDTF">2017-09-06T08:40:00Z</dcterms:modified>
</cp:coreProperties>
</file>